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A8" w:rsidRPr="00806270" w:rsidRDefault="004B1AA8" w:rsidP="004B1AA8">
      <w:pPr>
        <w:jc w:val="center"/>
        <w:rPr>
          <w:rFonts w:asciiTheme="minorHAnsi" w:hAnsiTheme="minorHAnsi" w:cstheme="minorHAnsi"/>
          <w:b/>
          <w:bCs/>
        </w:rPr>
      </w:pPr>
      <w:r w:rsidRPr="00806270">
        <w:rPr>
          <w:rFonts w:asciiTheme="minorHAnsi" w:hAnsiTheme="minorHAnsi" w:cstheme="minorHAnsi"/>
          <w:b/>
          <w:bCs/>
        </w:rPr>
        <w:t>EL MIRADOR NEIGHBORHOOD ASSOCIATION</w:t>
      </w:r>
      <w:r>
        <w:rPr>
          <w:rFonts w:asciiTheme="minorHAnsi" w:hAnsiTheme="minorHAnsi" w:cstheme="minorHAnsi"/>
          <w:b/>
          <w:bCs/>
        </w:rPr>
        <w:t xml:space="preserve"> </w:t>
      </w:r>
      <w:r w:rsidRPr="00806270">
        <w:rPr>
          <w:rFonts w:asciiTheme="minorHAnsi" w:hAnsiTheme="minorHAnsi" w:cstheme="minorHAnsi"/>
          <w:b/>
          <w:bCs/>
        </w:rPr>
        <w:t xml:space="preserve">BOARD OF DIRECTORS MEETING </w:t>
      </w:r>
    </w:p>
    <w:p w:rsidR="004B1AA8" w:rsidRPr="00806270" w:rsidRDefault="004B1AA8" w:rsidP="004B1AA8">
      <w:pPr>
        <w:jc w:val="center"/>
        <w:rPr>
          <w:rFonts w:asciiTheme="minorHAnsi" w:hAnsiTheme="minorHAnsi" w:cstheme="minorHAnsi"/>
          <w:b/>
          <w:bCs/>
        </w:rPr>
      </w:pPr>
      <w:r>
        <w:rPr>
          <w:rFonts w:asciiTheme="minorHAnsi" w:hAnsiTheme="minorHAnsi" w:cstheme="minorHAnsi"/>
          <w:b/>
          <w:bCs/>
        </w:rPr>
        <w:t>May 15</w:t>
      </w:r>
      <w:r w:rsidRPr="00806270">
        <w:rPr>
          <w:rFonts w:asciiTheme="minorHAnsi" w:hAnsiTheme="minorHAnsi" w:cstheme="minorHAnsi"/>
          <w:b/>
          <w:bCs/>
        </w:rPr>
        <w:t>, 2025 at 6:00 pm</w:t>
      </w:r>
    </w:p>
    <w:p w:rsidR="004B1AA8" w:rsidRDefault="004B1AA8" w:rsidP="004B1AA8">
      <w:pPr>
        <w:jc w:val="center"/>
        <w:rPr>
          <w:rFonts w:asciiTheme="minorHAnsi" w:hAnsiTheme="minorHAnsi" w:cstheme="minorHAnsi"/>
          <w:b/>
          <w:bCs/>
        </w:rPr>
      </w:pPr>
      <w:r>
        <w:rPr>
          <w:rFonts w:asciiTheme="minorHAnsi" w:hAnsiTheme="minorHAnsi" w:cstheme="minorHAnsi"/>
          <w:b/>
          <w:bCs/>
        </w:rPr>
        <w:t xml:space="preserve">Location:  805 E. </w:t>
      </w:r>
      <w:proofErr w:type="spellStart"/>
      <w:r>
        <w:rPr>
          <w:rFonts w:asciiTheme="minorHAnsi" w:hAnsiTheme="minorHAnsi" w:cstheme="minorHAnsi"/>
          <w:b/>
          <w:bCs/>
        </w:rPr>
        <w:t>Placita</w:t>
      </w:r>
      <w:proofErr w:type="spellEnd"/>
      <w:r>
        <w:rPr>
          <w:rFonts w:asciiTheme="minorHAnsi" w:hAnsiTheme="minorHAnsi" w:cstheme="minorHAnsi"/>
          <w:b/>
          <w:bCs/>
        </w:rPr>
        <w:t xml:space="preserve"> </w:t>
      </w:r>
      <w:proofErr w:type="gramStart"/>
      <w:r>
        <w:rPr>
          <w:rFonts w:asciiTheme="minorHAnsi" w:hAnsiTheme="minorHAnsi" w:cstheme="minorHAnsi"/>
          <w:b/>
          <w:bCs/>
        </w:rPr>
        <w:t>del</w:t>
      </w:r>
      <w:proofErr w:type="gramEnd"/>
      <w:r>
        <w:rPr>
          <w:rFonts w:asciiTheme="minorHAnsi" w:hAnsiTheme="minorHAnsi" w:cstheme="minorHAnsi"/>
          <w:b/>
          <w:bCs/>
        </w:rPr>
        <w:t xml:space="preserve"> </w:t>
      </w:r>
      <w:proofErr w:type="spellStart"/>
      <w:r>
        <w:rPr>
          <w:rFonts w:asciiTheme="minorHAnsi" w:hAnsiTheme="minorHAnsi" w:cstheme="minorHAnsi"/>
          <w:b/>
          <w:bCs/>
        </w:rPr>
        <w:t>Mirador</w:t>
      </w:r>
      <w:proofErr w:type="spellEnd"/>
    </w:p>
    <w:p w:rsidR="00B26D7C" w:rsidRPr="003A5C82" w:rsidRDefault="00B26D7C" w:rsidP="004B1AA8">
      <w:pPr>
        <w:jc w:val="center"/>
        <w:rPr>
          <w:rFonts w:asciiTheme="minorHAnsi" w:hAnsiTheme="minorHAnsi" w:cstheme="minorHAnsi"/>
          <w:b/>
          <w:bCs/>
          <w:i/>
          <w:color w:val="FF0000"/>
        </w:rPr>
      </w:pPr>
      <w:r>
        <w:rPr>
          <w:rFonts w:asciiTheme="minorHAnsi" w:hAnsiTheme="minorHAnsi" w:cstheme="minorHAnsi"/>
          <w:b/>
          <w:bCs/>
        </w:rPr>
        <w:t>AGENDA</w:t>
      </w:r>
    </w:p>
    <w:p w:rsidR="004B1AA8" w:rsidRPr="00806270" w:rsidRDefault="004B1AA8" w:rsidP="004B1AA8">
      <w:pPr>
        <w:jc w:val="center"/>
        <w:rPr>
          <w:rFonts w:asciiTheme="minorHAnsi" w:hAnsiTheme="minorHAnsi" w:cstheme="minorHAnsi"/>
          <w:b/>
          <w:bCs/>
        </w:rPr>
      </w:pPr>
    </w:p>
    <w:p w:rsidR="004B1AA8" w:rsidRPr="00806270" w:rsidRDefault="004B1AA8" w:rsidP="004B1AA8">
      <w:pPr>
        <w:spacing w:line="272" w:lineRule="exact"/>
        <w:textAlignment w:val="baseline"/>
        <w:rPr>
          <w:rFonts w:asciiTheme="minorHAnsi" w:eastAsia="Times New Roman" w:hAnsiTheme="minorHAnsi" w:cstheme="minorHAnsi"/>
          <w:b/>
        </w:rPr>
      </w:pPr>
      <w:r w:rsidRPr="00806270">
        <w:rPr>
          <w:rFonts w:asciiTheme="minorHAnsi" w:eastAsia="Times New Roman" w:hAnsiTheme="minorHAnsi" w:cstheme="minorHAnsi"/>
          <w:b/>
        </w:rPr>
        <w:t>Call to Order</w:t>
      </w:r>
      <w:r>
        <w:rPr>
          <w:rFonts w:asciiTheme="minorHAnsi" w:eastAsia="Times New Roman" w:hAnsiTheme="minorHAnsi" w:cstheme="minorHAnsi"/>
          <w:b/>
        </w:rPr>
        <w:t>/Roll Call:</w:t>
      </w:r>
    </w:p>
    <w:p w:rsidR="004B1AA8" w:rsidRPr="00806270" w:rsidRDefault="004B1AA8" w:rsidP="004B1AA8">
      <w:pPr>
        <w:spacing w:line="240" w:lineRule="exact"/>
        <w:ind w:right="936"/>
        <w:textAlignment w:val="baseline"/>
        <w:rPr>
          <w:rFonts w:asciiTheme="minorHAnsi" w:eastAsia="Times New Roman" w:hAnsiTheme="minorHAnsi" w:cstheme="minorHAnsi"/>
        </w:rPr>
      </w:pPr>
    </w:p>
    <w:p w:rsidR="00C839E0" w:rsidRDefault="004B1AA8" w:rsidP="00C839E0">
      <w:pPr>
        <w:spacing w:line="240" w:lineRule="exact"/>
        <w:ind w:right="936"/>
        <w:textAlignment w:val="baseline"/>
        <w:rPr>
          <w:rFonts w:asciiTheme="minorHAnsi" w:eastAsia="Times New Roman" w:hAnsiTheme="minorHAnsi" w:cstheme="minorHAnsi"/>
        </w:rPr>
      </w:pPr>
      <w:r w:rsidRPr="00806270">
        <w:rPr>
          <w:rFonts w:asciiTheme="minorHAnsi" w:eastAsia="Times New Roman" w:hAnsiTheme="minorHAnsi" w:cstheme="minorHAnsi"/>
        </w:rPr>
        <w:t>President</w:t>
      </w:r>
      <w:r>
        <w:rPr>
          <w:rFonts w:asciiTheme="minorHAnsi" w:eastAsia="Times New Roman" w:hAnsiTheme="minorHAnsi" w:cstheme="minorHAnsi"/>
        </w:rPr>
        <w:t>:</w:t>
      </w:r>
      <w:r w:rsidR="00C839E0">
        <w:rPr>
          <w:rFonts w:asciiTheme="minorHAnsi" w:eastAsia="Times New Roman" w:hAnsiTheme="minorHAnsi" w:cstheme="minorHAnsi"/>
        </w:rPr>
        <w:t xml:space="preserve">  </w:t>
      </w:r>
      <w:r>
        <w:rPr>
          <w:rFonts w:asciiTheme="minorHAnsi" w:eastAsia="Times New Roman" w:hAnsiTheme="minorHAnsi" w:cstheme="minorHAnsi"/>
        </w:rPr>
        <w:t>Leslie Latham</w:t>
      </w:r>
      <w:r>
        <w:rPr>
          <w:rFonts w:asciiTheme="minorHAnsi" w:eastAsia="Times New Roman" w:hAnsiTheme="minorHAnsi" w:cstheme="minorHAnsi"/>
        </w:rPr>
        <w:tab/>
      </w:r>
      <w:r w:rsidR="0046675B">
        <w:rPr>
          <w:rFonts w:asciiTheme="minorHAnsi" w:eastAsia="Times New Roman" w:hAnsiTheme="minorHAnsi" w:cstheme="minorHAnsi"/>
        </w:rPr>
        <w:t xml:space="preserve">  </w:t>
      </w:r>
      <w:r>
        <w:rPr>
          <w:rFonts w:asciiTheme="minorHAnsi" w:eastAsia="Times New Roman" w:hAnsiTheme="minorHAnsi" w:cstheme="minorHAnsi"/>
        </w:rPr>
        <w:t>Vice President:</w:t>
      </w:r>
      <w:r w:rsidR="00C839E0">
        <w:rPr>
          <w:rFonts w:asciiTheme="minorHAnsi" w:eastAsia="Times New Roman" w:hAnsiTheme="minorHAnsi" w:cstheme="minorHAnsi"/>
        </w:rPr>
        <w:t xml:space="preserve">  </w:t>
      </w:r>
      <w:r w:rsidRPr="00806270">
        <w:rPr>
          <w:rFonts w:asciiTheme="minorHAnsi" w:eastAsia="Times New Roman" w:hAnsiTheme="minorHAnsi" w:cstheme="minorHAnsi"/>
        </w:rPr>
        <w:t>Terri Carroll</w:t>
      </w:r>
      <w:r w:rsidR="00C839E0">
        <w:rPr>
          <w:rFonts w:asciiTheme="minorHAnsi" w:eastAsia="Times New Roman" w:hAnsiTheme="minorHAnsi" w:cstheme="minorHAnsi"/>
        </w:rPr>
        <w:tab/>
        <w:t xml:space="preserve">       Secretary/ARC Chair:</w:t>
      </w:r>
      <w:r w:rsidR="0046675B">
        <w:rPr>
          <w:rFonts w:asciiTheme="minorHAnsi" w:eastAsia="Times New Roman" w:hAnsiTheme="minorHAnsi" w:cstheme="minorHAnsi"/>
        </w:rPr>
        <w:t xml:space="preserve">  </w:t>
      </w:r>
      <w:r w:rsidR="00C839E0">
        <w:rPr>
          <w:rFonts w:asciiTheme="minorHAnsi" w:eastAsia="Times New Roman" w:hAnsiTheme="minorHAnsi" w:cstheme="minorHAnsi"/>
        </w:rPr>
        <w:t>Dawn Elliott</w:t>
      </w:r>
    </w:p>
    <w:p w:rsidR="004B1AA8" w:rsidRDefault="004B1AA8" w:rsidP="004B1AA8">
      <w:pPr>
        <w:spacing w:line="240" w:lineRule="exact"/>
        <w:ind w:right="936"/>
        <w:textAlignment w:val="baseline"/>
        <w:rPr>
          <w:rFonts w:asciiTheme="minorHAnsi" w:eastAsia="Times New Roman" w:hAnsiTheme="minorHAnsi" w:cstheme="minorHAnsi"/>
        </w:rPr>
      </w:pPr>
      <w:r w:rsidRPr="00806270">
        <w:rPr>
          <w:rFonts w:asciiTheme="minorHAnsi" w:eastAsia="Times New Roman" w:hAnsiTheme="minorHAnsi" w:cstheme="minorHAnsi"/>
        </w:rPr>
        <w:t>Treasurer</w:t>
      </w:r>
      <w:r>
        <w:rPr>
          <w:rFonts w:asciiTheme="minorHAnsi" w:eastAsia="Times New Roman" w:hAnsiTheme="minorHAnsi" w:cstheme="minorHAnsi"/>
        </w:rPr>
        <w:t>:</w:t>
      </w:r>
      <w:r w:rsidR="0046675B">
        <w:rPr>
          <w:rFonts w:asciiTheme="minorHAnsi" w:eastAsia="Times New Roman" w:hAnsiTheme="minorHAnsi" w:cstheme="minorHAnsi"/>
        </w:rPr>
        <w:t xml:space="preserve">  </w:t>
      </w:r>
      <w:r w:rsidRPr="00806270">
        <w:rPr>
          <w:rFonts w:asciiTheme="minorHAnsi" w:eastAsia="Times New Roman" w:hAnsiTheme="minorHAnsi" w:cstheme="minorHAnsi"/>
        </w:rPr>
        <w:t>Dean Barlow</w:t>
      </w:r>
      <w:r>
        <w:rPr>
          <w:rFonts w:asciiTheme="minorHAnsi" w:eastAsia="Times New Roman" w:hAnsiTheme="minorHAnsi" w:cstheme="minorHAnsi"/>
        </w:rPr>
        <w:tab/>
      </w:r>
      <w:r w:rsidR="0046675B">
        <w:rPr>
          <w:rFonts w:asciiTheme="minorHAnsi" w:eastAsia="Times New Roman" w:hAnsiTheme="minorHAnsi" w:cstheme="minorHAnsi"/>
        </w:rPr>
        <w:t xml:space="preserve">  </w:t>
      </w:r>
      <w:r w:rsidR="00C839E0">
        <w:rPr>
          <w:rFonts w:asciiTheme="minorHAnsi" w:eastAsia="Times New Roman" w:hAnsiTheme="minorHAnsi" w:cstheme="minorHAnsi"/>
        </w:rPr>
        <w:t xml:space="preserve">Director:      </w:t>
      </w:r>
      <w:r w:rsidR="0046675B">
        <w:rPr>
          <w:rFonts w:asciiTheme="minorHAnsi" w:eastAsia="Times New Roman" w:hAnsiTheme="minorHAnsi" w:cstheme="minorHAnsi"/>
        </w:rPr>
        <w:t xml:space="preserve">        </w:t>
      </w:r>
      <w:r w:rsidR="00C839E0">
        <w:rPr>
          <w:rFonts w:asciiTheme="minorHAnsi" w:eastAsia="Times New Roman" w:hAnsiTheme="minorHAnsi" w:cstheme="minorHAnsi"/>
        </w:rPr>
        <w:t xml:space="preserve">Julie Thayer </w:t>
      </w:r>
    </w:p>
    <w:p w:rsidR="004B1AA8" w:rsidRDefault="004B1AA8" w:rsidP="004B1AA8">
      <w:pPr>
        <w:spacing w:line="272" w:lineRule="exact"/>
        <w:textAlignment w:val="baseline"/>
        <w:rPr>
          <w:rFonts w:asciiTheme="minorHAnsi" w:eastAsia="Times New Roman" w:hAnsiTheme="minorHAnsi" w:cstheme="minorHAnsi"/>
          <w:b/>
          <w:spacing w:val="-3"/>
        </w:rPr>
      </w:pPr>
    </w:p>
    <w:p w:rsidR="004B1AA8" w:rsidRDefault="004B1AA8" w:rsidP="00517912">
      <w:pPr>
        <w:spacing w:line="272" w:lineRule="exact"/>
        <w:textAlignment w:val="baseline"/>
        <w:rPr>
          <w:rFonts w:asciiTheme="minorHAnsi" w:eastAsia="Times New Roman" w:hAnsiTheme="minorHAnsi" w:cstheme="minorHAnsi"/>
          <w:b/>
          <w:spacing w:val="-3"/>
        </w:rPr>
      </w:pPr>
      <w:r w:rsidRPr="00BE6A9F">
        <w:rPr>
          <w:rFonts w:asciiTheme="minorHAnsi" w:eastAsia="Times New Roman" w:hAnsiTheme="minorHAnsi" w:cstheme="minorHAnsi"/>
          <w:b/>
          <w:spacing w:val="-3"/>
        </w:rPr>
        <w:t>President’s Message:</w:t>
      </w:r>
    </w:p>
    <w:p w:rsidR="004B1AA8" w:rsidRPr="00C839E0" w:rsidRDefault="00C839E0" w:rsidP="0055733F">
      <w:pPr>
        <w:pStyle w:val="ListParagraph"/>
        <w:numPr>
          <w:ilvl w:val="0"/>
          <w:numId w:val="4"/>
        </w:numPr>
        <w:spacing w:line="267" w:lineRule="exact"/>
        <w:textAlignment w:val="baseline"/>
        <w:rPr>
          <w:rFonts w:asciiTheme="minorHAnsi" w:eastAsia="Times New Roman" w:hAnsiTheme="minorHAnsi" w:cstheme="minorHAnsi"/>
          <w:spacing w:val="-3"/>
        </w:rPr>
      </w:pPr>
      <w:r w:rsidRPr="00C839E0">
        <w:rPr>
          <w:rFonts w:asciiTheme="minorHAnsi" w:eastAsia="Times New Roman" w:hAnsiTheme="minorHAnsi" w:cstheme="minorHAnsi"/>
          <w:spacing w:val="-3"/>
        </w:rPr>
        <w:t>Mission Management</w:t>
      </w:r>
      <w:r w:rsidR="004B1AA8" w:rsidRPr="00C839E0">
        <w:rPr>
          <w:rFonts w:asciiTheme="minorHAnsi" w:eastAsia="Times New Roman" w:hAnsiTheme="minorHAnsi" w:cstheme="minorHAnsi"/>
          <w:spacing w:val="-3"/>
        </w:rPr>
        <w:t xml:space="preserve"> “</w:t>
      </w:r>
      <w:r>
        <w:rPr>
          <w:rFonts w:asciiTheme="minorHAnsi" w:eastAsia="Times New Roman" w:hAnsiTheme="minorHAnsi" w:cstheme="minorHAnsi"/>
          <w:spacing w:val="-3"/>
        </w:rPr>
        <w:t>ASO</w:t>
      </w:r>
      <w:r w:rsidR="004B1AA8" w:rsidRPr="00C839E0">
        <w:rPr>
          <w:rFonts w:asciiTheme="minorHAnsi" w:eastAsia="Times New Roman" w:hAnsiTheme="minorHAnsi" w:cstheme="minorHAnsi"/>
          <w:spacing w:val="-3"/>
        </w:rPr>
        <w:t>”</w:t>
      </w:r>
      <w:r w:rsidRPr="00C839E0">
        <w:rPr>
          <w:rFonts w:asciiTheme="minorHAnsi" w:eastAsia="Times New Roman" w:hAnsiTheme="minorHAnsi" w:cstheme="minorHAnsi"/>
          <w:spacing w:val="-3"/>
        </w:rPr>
        <w:t xml:space="preserve"> Contract </w:t>
      </w:r>
      <w:bookmarkStart w:id="0" w:name="_GoBack"/>
      <w:bookmarkEnd w:id="0"/>
    </w:p>
    <w:p w:rsidR="004B1AA8" w:rsidRPr="0055733F" w:rsidRDefault="004B1AA8" w:rsidP="0055733F">
      <w:pPr>
        <w:pStyle w:val="ListParagraph"/>
        <w:numPr>
          <w:ilvl w:val="0"/>
          <w:numId w:val="4"/>
        </w:numPr>
        <w:spacing w:line="267" w:lineRule="exact"/>
        <w:textAlignment w:val="baseline"/>
        <w:rPr>
          <w:rFonts w:asciiTheme="minorHAnsi" w:eastAsia="Times New Roman" w:hAnsiTheme="minorHAnsi" w:cstheme="minorHAnsi"/>
          <w:spacing w:val="-3"/>
        </w:rPr>
      </w:pPr>
      <w:r w:rsidRPr="0055733F">
        <w:rPr>
          <w:rFonts w:asciiTheme="minorHAnsi" w:eastAsia="Times New Roman" w:hAnsiTheme="minorHAnsi" w:cstheme="minorHAnsi"/>
          <w:spacing w:val="-3"/>
        </w:rPr>
        <w:t>New a</w:t>
      </w:r>
      <w:r w:rsidR="001D31E3">
        <w:rPr>
          <w:rFonts w:asciiTheme="minorHAnsi" w:eastAsia="Times New Roman" w:hAnsiTheme="minorHAnsi" w:cstheme="minorHAnsi"/>
          <w:spacing w:val="-3"/>
        </w:rPr>
        <w:t>ttorney of record</w:t>
      </w:r>
    </w:p>
    <w:p w:rsidR="004B1AA8" w:rsidRDefault="003A5C82" w:rsidP="0055733F">
      <w:pPr>
        <w:pStyle w:val="ListParagraph"/>
        <w:numPr>
          <w:ilvl w:val="0"/>
          <w:numId w:val="4"/>
        </w:numPr>
        <w:spacing w:line="267" w:lineRule="exact"/>
        <w:textAlignment w:val="baseline"/>
        <w:rPr>
          <w:rFonts w:asciiTheme="minorHAnsi" w:eastAsia="Times New Roman" w:hAnsiTheme="minorHAnsi" w:cstheme="minorHAnsi"/>
          <w:spacing w:val="-3"/>
        </w:rPr>
      </w:pPr>
      <w:r>
        <w:rPr>
          <w:rFonts w:asciiTheme="minorHAnsi" w:eastAsia="Times New Roman" w:hAnsiTheme="minorHAnsi" w:cstheme="minorHAnsi"/>
          <w:spacing w:val="-3"/>
        </w:rPr>
        <w:t xml:space="preserve">Mission Management </w:t>
      </w:r>
      <w:r w:rsidR="004B1AA8" w:rsidRPr="0055733F">
        <w:rPr>
          <w:rFonts w:asciiTheme="minorHAnsi" w:eastAsia="Times New Roman" w:hAnsiTheme="minorHAnsi" w:cstheme="minorHAnsi"/>
          <w:spacing w:val="-3"/>
        </w:rPr>
        <w:t xml:space="preserve">Special Assessment </w:t>
      </w:r>
      <w:r w:rsidR="0055733F">
        <w:rPr>
          <w:rFonts w:asciiTheme="minorHAnsi" w:eastAsia="Times New Roman" w:hAnsiTheme="minorHAnsi" w:cstheme="minorHAnsi"/>
          <w:spacing w:val="-3"/>
        </w:rPr>
        <w:t xml:space="preserve">Billing &amp; </w:t>
      </w:r>
      <w:r w:rsidR="004B1AA8" w:rsidRPr="0055733F">
        <w:rPr>
          <w:rFonts w:asciiTheme="minorHAnsi" w:eastAsia="Times New Roman" w:hAnsiTheme="minorHAnsi" w:cstheme="minorHAnsi"/>
          <w:spacing w:val="-3"/>
        </w:rPr>
        <w:t>Collection Status</w:t>
      </w:r>
      <w:r>
        <w:rPr>
          <w:rFonts w:asciiTheme="minorHAnsi" w:eastAsia="Times New Roman" w:hAnsiTheme="minorHAnsi" w:cstheme="minorHAnsi"/>
          <w:spacing w:val="-3"/>
        </w:rPr>
        <w:t xml:space="preserve"> </w:t>
      </w:r>
    </w:p>
    <w:p w:rsidR="003A5C82" w:rsidRPr="00517912" w:rsidRDefault="003A5C82" w:rsidP="003A5C82">
      <w:pPr>
        <w:pStyle w:val="ListParagraph"/>
        <w:numPr>
          <w:ilvl w:val="0"/>
          <w:numId w:val="4"/>
        </w:numPr>
        <w:spacing w:line="267" w:lineRule="exact"/>
        <w:textAlignment w:val="baseline"/>
        <w:rPr>
          <w:rFonts w:asciiTheme="minorHAnsi" w:hAnsiTheme="minorHAnsi" w:cstheme="minorHAnsi"/>
        </w:rPr>
      </w:pPr>
      <w:r w:rsidRPr="00517912">
        <w:rPr>
          <w:rFonts w:asciiTheme="minorHAnsi" w:eastAsia="Times New Roman" w:hAnsiTheme="minorHAnsi" w:cstheme="minorHAnsi"/>
          <w:spacing w:val="-3"/>
        </w:rPr>
        <w:t xml:space="preserve">The Food Drive honoring Frank Hale and Geoff Smyth </w:t>
      </w:r>
    </w:p>
    <w:p w:rsidR="003A5C82" w:rsidRDefault="003A5C82" w:rsidP="003A5C82">
      <w:pPr>
        <w:pStyle w:val="ListParagraph"/>
        <w:spacing w:line="267" w:lineRule="exact"/>
        <w:textAlignment w:val="baseline"/>
        <w:rPr>
          <w:rFonts w:asciiTheme="minorHAnsi" w:eastAsia="Times New Roman" w:hAnsiTheme="minorHAnsi" w:cstheme="minorHAnsi"/>
          <w:spacing w:val="-3"/>
        </w:rPr>
      </w:pPr>
    </w:p>
    <w:p w:rsidR="004B1AA8" w:rsidRDefault="004B1AA8" w:rsidP="004B1AA8">
      <w:pPr>
        <w:spacing w:line="272" w:lineRule="exact"/>
        <w:textAlignment w:val="baseline"/>
        <w:rPr>
          <w:rFonts w:asciiTheme="minorHAnsi" w:eastAsia="Times New Roman" w:hAnsiTheme="minorHAnsi" w:cstheme="minorHAnsi"/>
          <w:b/>
          <w:spacing w:val="-4"/>
        </w:rPr>
      </w:pPr>
      <w:r>
        <w:rPr>
          <w:rFonts w:asciiTheme="minorHAnsi" w:eastAsia="Times New Roman" w:hAnsiTheme="minorHAnsi" w:cstheme="minorHAnsi"/>
          <w:b/>
          <w:spacing w:val="-4"/>
        </w:rPr>
        <w:t xml:space="preserve">Approval of </w:t>
      </w:r>
      <w:r w:rsidRPr="00806270">
        <w:rPr>
          <w:rFonts w:asciiTheme="minorHAnsi" w:eastAsia="Times New Roman" w:hAnsiTheme="minorHAnsi" w:cstheme="minorHAnsi"/>
          <w:b/>
          <w:spacing w:val="-4"/>
        </w:rPr>
        <w:t>Meeting Minutes</w:t>
      </w:r>
      <w:r>
        <w:rPr>
          <w:rFonts w:asciiTheme="minorHAnsi" w:eastAsia="Times New Roman" w:hAnsiTheme="minorHAnsi" w:cstheme="minorHAnsi"/>
          <w:b/>
          <w:spacing w:val="-4"/>
        </w:rPr>
        <w:t>:</w:t>
      </w:r>
    </w:p>
    <w:p w:rsidR="004B1AA8" w:rsidRDefault="004B1AA8" w:rsidP="00DF72F9">
      <w:pPr>
        <w:spacing w:line="272" w:lineRule="exact"/>
        <w:ind w:left="720"/>
        <w:textAlignment w:val="baseline"/>
        <w:rPr>
          <w:rFonts w:asciiTheme="minorHAnsi" w:eastAsia="Times New Roman" w:hAnsiTheme="minorHAnsi" w:cstheme="minorHAnsi"/>
          <w:b/>
          <w:spacing w:val="-4"/>
        </w:rPr>
      </w:pPr>
      <w:r>
        <w:rPr>
          <w:rFonts w:asciiTheme="minorHAnsi" w:eastAsia="Times New Roman" w:hAnsiTheme="minorHAnsi" w:cstheme="minorHAnsi"/>
          <w:b/>
          <w:spacing w:val="-4"/>
        </w:rPr>
        <w:t>January 15, 2025, Board Meeting Minutes</w:t>
      </w:r>
    </w:p>
    <w:p w:rsidR="004B1AA8" w:rsidRDefault="004B1AA8" w:rsidP="00DF72F9">
      <w:pPr>
        <w:spacing w:line="272" w:lineRule="exact"/>
        <w:ind w:left="720"/>
        <w:textAlignment w:val="baseline"/>
        <w:rPr>
          <w:rFonts w:asciiTheme="minorHAnsi" w:eastAsia="Times New Roman" w:hAnsiTheme="minorHAnsi" w:cstheme="minorHAnsi"/>
          <w:b/>
          <w:spacing w:val="-4"/>
        </w:rPr>
      </w:pPr>
      <w:r>
        <w:rPr>
          <w:rFonts w:asciiTheme="minorHAnsi" w:eastAsia="Times New Roman" w:hAnsiTheme="minorHAnsi" w:cstheme="minorHAnsi"/>
          <w:b/>
          <w:spacing w:val="-4"/>
        </w:rPr>
        <w:t>January 15, 2025, Executive Meeting Minutes</w:t>
      </w:r>
    </w:p>
    <w:p w:rsidR="004B1AA8" w:rsidRPr="00806270" w:rsidRDefault="004B1AA8" w:rsidP="004B1AA8">
      <w:pPr>
        <w:spacing w:line="272" w:lineRule="exact"/>
        <w:textAlignment w:val="baseline"/>
        <w:rPr>
          <w:rFonts w:asciiTheme="minorHAnsi" w:eastAsia="Times New Roman" w:hAnsiTheme="minorHAnsi" w:cstheme="minorHAnsi"/>
          <w:b/>
          <w:spacing w:val="-4"/>
        </w:rPr>
      </w:pPr>
    </w:p>
    <w:p w:rsidR="004B1AA8" w:rsidRPr="00806270" w:rsidRDefault="004B1AA8" w:rsidP="004B1AA8">
      <w:pPr>
        <w:spacing w:line="251" w:lineRule="exact"/>
        <w:textAlignment w:val="baseline"/>
        <w:rPr>
          <w:rFonts w:asciiTheme="minorHAnsi" w:eastAsia="Times New Roman" w:hAnsiTheme="minorHAnsi" w:cstheme="minorHAnsi"/>
          <w:b/>
        </w:rPr>
      </w:pPr>
      <w:r w:rsidRPr="00BE6A9F">
        <w:rPr>
          <w:rFonts w:asciiTheme="minorHAnsi" w:eastAsia="Times New Roman" w:hAnsiTheme="minorHAnsi" w:cstheme="minorHAnsi"/>
          <w:b/>
        </w:rPr>
        <w:t>Review of Financials:</w:t>
      </w:r>
    </w:p>
    <w:p w:rsidR="004B1AA8" w:rsidRPr="00435874" w:rsidRDefault="004B1AA8" w:rsidP="004B1AA8">
      <w:pPr>
        <w:spacing w:line="275" w:lineRule="exact"/>
        <w:textAlignment w:val="baseline"/>
        <w:rPr>
          <w:rFonts w:asciiTheme="minorHAnsi" w:eastAsia="Verdana" w:hAnsiTheme="minorHAnsi" w:cstheme="minorHAnsi"/>
          <w:color w:val="FF0000"/>
          <w:w w:val="85"/>
        </w:rPr>
      </w:pPr>
      <w:r w:rsidRPr="00806270">
        <w:rPr>
          <w:rFonts w:asciiTheme="minorHAnsi" w:eastAsia="Times New Roman" w:hAnsiTheme="minorHAnsi" w:cstheme="minorHAnsi"/>
        </w:rPr>
        <w:t>As of December 31, 2024:</w:t>
      </w:r>
      <w:r w:rsidR="00435874">
        <w:rPr>
          <w:rFonts w:asciiTheme="minorHAnsi" w:eastAsia="Times New Roman" w:hAnsiTheme="minorHAnsi" w:cstheme="minorHAnsi"/>
        </w:rPr>
        <w:tab/>
      </w:r>
      <w:r w:rsidR="00435874">
        <w:rPr>
          <w:rFonts w:asciiTheme="minorHAnsi" w:eastAsia="Times New Roman" w:hAnsiTheme="minorHAnsi" w:cstheme="minorHAnsi"/>
        </w:rPr>
        <w:tab/>
      </w:r>
      <w:r w:rsidR="00435874">
        <w:rPr>
          <w:rFonts w:asciiTheme="minorHAnsi" w:eastAsia="Times New Roman" w:hAnsiTheme="minorHAnsi" w:cstheme="minorHAnsi"/>
        </w:rPr>
        <w:tab/>
        <w:t xml:space="preserve">          </w:t>
      </w:r>
      <w:r w:rsidR="003A5C82">
        <w:rPr>
          <w:rFonts w:asciiTheme="minorHAnsi" w:eastAsia="Times New Roman" w:hAnsiTheme="minorHAnsi" w:cstheme="minorHAnsi"/>
        </w:rPr>
        <w:t>As of April 30, 2025:</w:t>
      </w:r>
      <w:r w:rsidR="00435874">
        <w:rPr>
          <w:rFonts w:asciiTheme="minorHAnsi" w:eastAsia="Times New Roman" w:hAnsiTheme="minorHAnsi" w:cstheme="minorHAnsi"/>
        </w:rPr>
        <w:t xml:space="preserve">  </w:t>
      </w:r>
    </w:p>
    <w:p w:rsidR="004B1AA8" w:rsidRDefault="004B1AA8" w:rsidP="004B1AA8">
      <w:pPr>
        <w:spacing w:line="275" w:lineRule="exact"/>
        <w:ind w:firstLine="720"/>
        <w:textAlignment w:val="baseline"/>
        <w:rPr>
          <w:rFonts w:asciiTheme="minorHAnsi" w:eastAsia="Times New Roman" w:hAnsiTheme="minorHAnsi" w:cstheme="minorHAnsi"/>
        </w:rPr>
      </w:pPr>
      <w:r w:rsidRPr="00806270">
        <w:rPr>
          <w:rFonts w:asciiTheme="minorHAnsi" w:eastAsia="Times New Roman" w:hAnsiTheme="minorHAnsi" w:cstheme="minorHAnsi"/>
        </w:rPr>
        <w:t>Operating Assets: $32,478.27</w:t>
      </w:r>
      <w:r w:rsidR="003A5C82">
        <w:rPr>
          <w:rFonts w:asciiTheme="minorHAnsi" w:eastAsia="Times New Roman" w:hAnsiTheme="minorHAnsi" w:cstheme="minorHAnsi"/>
        </w:rPr>
        <w:tab/>
      </w:r>
      <w:r w:rsidR="003A5C82">
        <w:rPr>
          <w:rFonts w:asciiTheme="minorHAnsi" w:eastAsia="Times New Roman" w:hAnsiTheme="minorHAnsi" w:cstheme="minorHAnsi"/>
        </w:rPr>
        <w:tab/>
      </w:r>
      <w:r w:rsidR="003A5C82">
        <w:rPr>
          <w:rFonts w:asciiTheme="minorHAnsi" w:eastAsia="Times New Roman" w:hAnsiTheme="minorHAnsi" w:cstheme="minorHAnsi"/>
        </w:rPr>
        <w:tab/>
      </w:r>
      <w:r w:rsidR="003A5C82">
        <w:rPr>
          <w:rFonts w:asciiTheme="minorHAnsi" w:eastAsia="Times New Roman" w:hAnsiTheme="minorHAnsi" w:cstheme="minorHAnsi"/>
        </w:rPr>
        <w:tab/>
        <w:t xml:space="preserve">Operating Assets:  </w:t>
      </w:r>
      <w:proofErr w:type="gramStart"/>
      <w:r w:rsidR="00435874">
        <w:rPr>
          <w:rFonts w:asciiTheme="minorHAnsi" w:eastAsia="Times New Roman" w:hAnsiTheme="minorHAnsi" w:cstheme="minorHAnsi"/>
        </w:rPr>
        <w:t>$  32,026.95</w:t>
      </w:r>
      <w:proofErr w:type="gramEnd"/>
    </w:p>
    <w:p w:rsidR="004B1AA8" w:rsidRPr="00806270" w:rsidRDefault="004B1AA8" w:rsidP="004B1AA8">
      <w:pPr>
        <w:spacing w:line="275" w:lineRule="exact"/>
        <w:ind w:firstLine="720"/>
        <w:textAlignment w:val="baseline"/>
        <w:rPr>
          <w:rFonts w:asciiTheme="minorHAnsi" w:eastAsia="Verdana" w:hAnsiTheme="minorHAnsi" w:cstheme="minorHAnsi"/>
          <w:w w:val="85"/>
        </w:rPr>
      </w:pPr>
      <w:r w:rsidRPr="00806270">
        <w:rPr>
          <w:rFonts w:asciiTheme="minorHAnsi" w:eastAsia="Times New Roman" w:hAnsiTheme="minorHAnsi" w:cstheme="minorHAnsi"/>
        </w:rPr>
        <w:t>Reserve Assets: $65,926.28</w:t>
      </w:r>
      <w:r w:rsidR="00435874">
        <w:rPr>
          <w:rFonts w:asciiTheme="minorHAnsi" w:eastAsia="Times New Roman" w:hAnsiTheme="minorHAnsi" w:cstheme="minorHAnsi"/>
        </w:rPr>
        <w:tab/>
      </w:r>
      <w:r w:rsidR="00435874">
        <w:rPr>
          <w:rFonts w:asciiTheme="minorHAnsi" w:eastAsia="Times New Roman" w:hAnsiTheme="minorHAnsi" w:cstheme="minorHAnsi"/>
        </w:rPr>
        <w:tab/>
      </w:r>
      <w:r w:rsidR="00435874">
        <w:rPr>
          <w:rFonts w:asciiTheme="minorHAnsi" w:eastAsia="Times New Roman" w:hAnsiTheme="minorHAnsi" w:cstheme="minorHAnsi"/>
        </w:rPr>
        <w:tab/>
      </w:r>
      <w:r w:rsidR="00435874">
        <w:rPr>
          <w:rFonts w:asciiTheme="minorHAnsi" w:eastAsia="Times New Roman" w:hAnsiTheme="minorHAnsi" w:cstheme="minorHAnsi"/>
        </w:rPr>
        <w:tab/>
        <w:t>Reserve Assets:</w:t>
      </w:r>
      <w:r w:rsidR="00435874">
        <w:rPr>
          <w:rFonts w:asciiTheme="minorHAnsi" w:eastAsia="Times New Roman" w:hAnsiTheme="minorHAnsi" w:cstheme="minorHAnsi"/>
        </w:rPr>
        <w:tab/>
        <w:t xml:space="preserve">     $150,678.01</w:t>
      </w:r>
      <w:r w:rsidR="00435874">
        <w:rPr>
          <w:rFonts w:asciiTheme="minorHAnsi" w:eastAsia="Times New Roman" w:hAnsiTheme="minorHAnsi" w:cstheme="minorHAnsi"/>
        </w:rPr>
        <w:tab/>
      </w:r>
    </w:p>
    <w:p w:rsidR="004B1AA8" w:rsidRPr="00435874" w:rsidRDefault="004B1AA8" w:rsidP="004B1AA8">
      <w:pPr>
        <w:spacing w:line="275" w:lineRule="exact"/>
        <w:ind w:firstLine="720"/>
        <w:textAlignment w:val="baseline"/>
        <w:rPr>
          <w:rFonts w:asciiTheme="minorHAnsi" w:eastAsia="Times New Roman" w:hAnsiTheme="minorHAnsi" w:cstheme="minorHAnsi"/>
          <w:color w:val="FF0000"/>
        </w:rPr>
      </w:pPr>
      <w:r w:rsidRPr="00806270">
        <w:rPr>
          <w:rFonts w:asciiTheme="minorHAnsi" w:eastAsia="Times New Roman" w:hAnsiTheme="minorHAnsi" w:cstheme="minorHAnsi"/>
        </w:rPr>
        <w:t>Total Assets: $98,404.55</w:t>
      </w:r>
      <w:r w:rsidR="00435874">
        <w:rPr>
          <w:rFonts w:asciiTheme="minorHAnsi" w:eastAsia="Times New Roman" w:hAnsiTheme="minorHAnsi" w:cstheme="minorHAnsi"/>
        </w:rPr>
        <w:tab/>
      </w:r>
      <w:r w:rsidR="00435874">
        <w:rPr>
          <w:rFonts w:asciiTheme="minorHAnsi" w:eastAsia="Times New Roman" w:hAnsiTheme="minorHAnsi" w:cstheme="minorHAnsi"/>
        </w:rPr>
        <w:tab/>
      </w:r>
      <w:r w:rsidR="00435874">
        <w:rPr>
          <w:rFonts w:asciiTheme="minorHAnsi" w:eastAsia="Times New Roman" w:hAnsiTheme="minorHAnsi" w:cstheme="minorHAnsi"/>
        </w:rPr>
        <w:tab/>
      </w:r>
      <w:r w:rsidR="00435874">
        <w:rPr>
          <w:rFonts w:asciiTheme="minorHAnsi" w:eastAsia="Times New Roman" w:hAnsiTheme="minorHAnsi" w:cstheme="minorHAnsi"/>
        </w:rPr>
        <w:tab/>
        <w:t>Total</w:t>
      </w:r>
      <w:r w:rsidR="00BE6A9F">
        <w:rPr>
          <w:rFonts w:asciiTheme="minorHAnsi" w:eastAsia="Times New Roman" w:hAnsiTheme="minorHAnsi" w:cstheme="minorHAnsi"/>
        </w:rPr>
        <w:t xml:space="preserve"> Assets:           $182,704.96 </w:t>
      </w:r>
    </w:p>
    <w:p w:rsidR="00435874" w:rsidRDefault="00435874" w:rsidP="003A5C82">
      <w:pPr>
        <w:spacing w:line="275" w:lineRule="exact"/>
        <w:textAlignment w:val="baseline"/>
        <w:rPr>
          <w:rFonts w:asciiTheme="minorHAnsi" w:eastAsia="Times New Roman" w:hAnsiTheme="minorHAnsi" w:cstheme="minorHAnsi"/>
        </w:rPr>
      </w:pPr>
    </w:p>
    <w:p w:rsidR="003A5C82" w:rsidRPr="00BE6A9F" w:rsidRDefault="00BE6A9F" w:rsidP="003A5C82">
      <w:pPr>
        <w:spacing w:line="275" w:lineRule="exact"/>
        <w:textAlignment w:val="baseline"/>
        <w:rPr>
          <w:rFonts w:asciiTheme="minorHAnsi" w:eastAsia="Times New Roman" w:hAnsiTheme="minorHAnsi" w:cstheme="minorHAnsi"/>
        </w:rPr>
      </w:pPr>
      <w:r w:rsidRPr="00BE6A9F">
        <w:rPr>
          <w:rFonts w:asciiTheme="minorHAnsi" w:eastAsia="Times New Roman" w:hAnsiTheme="minorHAnsi" w:cstheme="minorHAnsi"/>
        </w:rPr>
        <w:t xml:space="preserve">Also included:  </w:t>
      </w:r>
      <w:r w:rsidR="003A5C82" w:rsidRPr="00BE6A9F">
        <w:rPr>
          <w:rFonts w:asciiTheme="minorHAnsi" w:eastAsia="Times New Roman" w:hAnsiTheme="minorHAnsi" w:cstheme="minorHAnsi"/>
        </w:rPr>
        <w:t>Jan</w:t>
      </w:r>
      <w:r w:rsidRPr="00BE6A9F">
        <w:rPr>
          <w:rFonts w:asciiTheme="minorHAnsi" w:eastAsia="Times New Roman" w:hAnsiTheme="minorHAnsi" w:cstheme="minorHAnsi"/>
        </w:rPr>
        <w:t>uary, February and March, 2025 financials</w:t>
      </w:r>
    </w:p>
    <w:p w:rsidR="004B1AA8" w:rsidRDefault="004B1AA8" w:rsidP="00517912">
      <w:pPr>
        <w:spacing w:before="271" w:line="272" w:lineRule="exact"/>
        <w:textAlignment w:val="baseline"/>
        <w:rPr>
          <w:rFonts w:asciiTheme="minorHAnsi" w:eastAsia="Times New Roman" w:hAnsiTheme="minorHAnsi" w:cstheme="minorHAnsi"/>
          <w:bCs/>
          <w:spacing w:val="-2"/>
        </w:rPr>
      </w:pPr>
      <w:r w:rsidRPr="00806270">
        <w:rPr>
          <w:rFonts w:asciiTheme="minorHAnsi" w:eastAsia="Times New Roman" w:hAnsiTheme="minorHAnsi" w:cstheme="minorHAnsi"/>
          <w:b/>
          <w:spacing w:val="-2"/>
        </w:rPr>
        <w:t>Committee Reports</w:t>
      </w:r>
      <w:r>
        <w:rPr>
          <w:rFonts w:asciiTheme="minorHAnsi" w:eastAsia="Times New Roman" w:hAnsiTheme="minorHAnsi" w:cstheme="minorHAnsi"/>
          <w:b/>
          <w:spacing w:val="-2"/>
        </w:rPr>
        <w:t>:</w:t>
      </w:r>
    </w:p>
    <w:p w:rsidR="004B1AA8" w:rsidRPr="00E75A8B" w:rsidRDefault="004B1AA8" w:rsidP="004B1AA8">
      <w:pPr>
        <w:pStyle w:val="ListParagraph"/>
        <w:numPr>
          <w:ilvl w:val="0"/>
          <w:numId w:val="3"/>
        </w:numPr>
        <w:spacing w:line="272" w:lineRule="exact"/>
        <w:textAlignment w:val="baseline"/>
        <w:rPr>
          <w:rFonts w:asciiTheme="minorHAnsi" w:eastAsia="Times New Roman" w:hAnsiTheme="minorHAnsi" w:cstheme="minorHAnsi"/>
          <w:bCs/>
          <w:spacing w:val="-2"/>
        </w:rPr>
      </w:pPr>
      <w:r w:rsidRPr="00E75A8B">
        <w:rPr>
          <w:rFonts w:asciiTheme="minorHAnsi" w:eastAsia="Times New Roman" w:hAnsiTheme="minorHAnsi" w:cstheme="minorHAnsi"/>
          <w:bCs/>
          <w:spacing w:val="-2"/>
        </w:rPr>
        <w:t>Community Outreach</w:t>
      </w:r>
    </w:p>
    <w:p w:rsidR="004B1AA8" w:rsidRPr="004B1AA8" w:rsidRDefault="004B1AA8" w:rsidP="004B1AA8">
      <w:pPr>
        <w:pStyle w:val="ListParagraph"/>
        <w:numPr>
          <w:ilvl w:val="0"/>
          <w:numId w:val="3"/>
        </w:numPr>
        <w:rPr>
          <w:rFonts w:asciiTheme="minorHAnsi" w:eastAsia="Times New Roman" w:hAnsiTheme="minorHAnsi" w:cstheme="minorHAnsi"/>
          <w:bCs/>
          <w:spacing w:val="-2"/>
        </w:rPr>
      </w:pPr>
      <w:r w:rsidRPr="004B1AA8">
        <w:rPr>
          <w:rFonts w:asciiTheme="minorHAnsi" w:eastAsia="Times New Roman" w:hAnsiTheme="minorHAnsi" w:cstheme="minorHAnsi"/>
          <w:bCs/>
          <w:spacing w:val="-2"/>
        </w:rPr>
        <w:t>Finance</w:t>
      </w:r>
    </w:p>
    <w:p w:rsidR="004B1AA8" w:rsidRDefault="004B1AA8" w:rsidP="004B1AA8">
      <w:pPr>
        <w:pStyle w:val="ListParagraph"/>
        <w:numPr>
          <w:ilvl w:val="0"/>
          <w:numId w:val="3"/>
        </w:numPr>
        <w:spacing w:line="272" w:lineRule="exact"/>
        <w:textAlignment w:val="baseline"/>
        <w:rPr>
          <w:rFonts w:asciiTheme="minorHAnsi" w:eastAsia="Times New Roman" w:hAnsiTheme="minorHAnsi" w:cstheme="minorHAnsi"/>
          <w:bCs/>
          <w:spacing w:val="-2"/>
        </w:rPr>
      </w:pPr>
      <w:r w:rsidRPr="00E75A8B">
        <w:rPr>
          <w:rFonts w:asciiTheme="minorHAnsi" w:eastAsia="Times New Roman" w:hAnsiTheme="minorHAnsi" w:cstheme="minorHAnsi"/>
          <w:bCs/>
          <w:spacing w:val="-2"/>
        </w:rPr>
        <w:t>Landscape &amp; Maintenance</w:t>
      </w:r>
    </w:p>
    <w:p w:rsidR="00517912" w:rsidRDefault="00517912" w:rsidP="00517912">
      <w:pPr>
        <w:pStyle w:val="ListParagraph"/>
        <w:numPr>
          <w:ilvl w:val="1"/>
          <w:numId w:val="3"/>
        </w:numPr>
        <w:spacing w:line="272" w:lineRule="exact"/>
        <w:textAlignment w:val="baseline"/>
        <w:rPr>
          <w:rFonts w:asciiTheme="minorHAnsi" w:eastAsia="Times New Roman" w:hAnsiTheme="minorHAnsi" w:cstheme="minorHAnsi"/>
          <w:bCs/>
          <w:spacing w:val="-2"/>
        </w:rPr>
      </w:pPr>
      <w:r>
        <w:rPr>
          <w:rFonts w:asciiTheme="minorHAnsi" w:eastAsia="Times New Roman" w:hAnsiTheme="minorHAnsi" w:cstheme="minorHAnsi"/>
          <w:bCs/>
          <w:spacing w:val="-2"/>
        </w:rPr>
        <w:t>Roads</w:t>
      </w:r>
    </w:p>
    <w:p w:rsidR="00517912" w:rsidRDefault="00517912" w:rsidP="00517912">
      <w:pPr>
        <w:pStyle w:val="ListParagraph"/>
        <w:numPr>
          <w:ilvl w:val="1"/>
          <w:numId w:val="3"/>
        </w:numPr>
        <w:spacing w:line="272" w:lineRule="exact"/>
        <w:textAlignment w:val="baseline"/>
        <w:rPr>
          <w:rFonts w:asciiTheme="minorHAnsi" w:eastAsia="Times New Roman" w:hAnsiTheme="minorHAnsi" w:cstheme="minorHAnsi"/>
          <w:bCs/>
          <w:spacing w:val="-2"/>
        </w:rPr>
      </w:pPr>
      <w:r>
        <w:rPr>
          <w:rFonts w:asciiTheme="minorHAnsi" w:eastAsia="Times New Roman" w:hAnsiTheme="minorHAnsi" w:cstheme="minorHAnsi"/>
          <w:bCs/>
          <w:spacing w:val="-2"/>
        </w:rPr>
        <w:t>Parking Signs</w:t>
      </w:r>
    </w:p>
    <w:p w:rsidR="00517912" w:rsidRPr="00517912" w:rsidRDefault="00BE6A9F" w:rsidP="00517912">
      <w:pPr>
        <w:pStyle w:val="ListParagraph"/>
        <w:numPr>
          <w:ilvl w:val="1"/>
          <w:numId w:val="3"/>
        </w:numPr>
        <w:rPr>
          <w:rFonts w:asciiTheme="minorHAnsi" w:hAnsiTheme="minorHAnsi" w:cstheme="minorHAnsi"/>
        </w:rPr>
      </w:pPr>
      <w:r>
        <w:rPr>
          <w:rFonts w:asciiTheme="minorHAnsi" w:hAnsiTheme="minorHAnsi" w:cstheme="minorHAnsi"/>
        </w:rPr>
        <w:t xml:space="preserve">Plumbing </w:t>
      </w:r>
      <w:r w:rsidR="00517912" w:rsidRPr="00517912">
        <w:rPr>
          <w:rFonts w:asciiTheme="minorHAnsi" w:hAnsiTheme="minorHAnsi" w:cstheme="minorHAnsi"/>
        </w:rPr>
        <w:t>issues</w:t>
      </w:r>
    </w:p>
    <w:p w:rsidR="004B1AA8" w:rsidRDefault="004B1AA8" w:rsidP="004B1AA8">
      <w:pPr>
        <w:pStyle w:val="ListParagraph"/>
        <w:numPr>
          <w:ilvl w:val="0"/>
          <w:numId w:val="3"/>
        </w:numPr>
        <w:spacing w:line="251" w:lineRule="exact"/>
        <w:textAlignment w:val="baseline"/>
        <w:rPr>
          <w:rFonts w:asciiTheme="minorHAnsi" w:eastAsia="Times New Roman" w:hAnsiTheme="minorHAnsi" w:cstheme="minorHAnsi"/>
          <w:bCs/>
        </w:rPr>
      </w:pPr>
      <w:r w:rsidRPr="00E75A8B">
        <w:rPr>
          <w:rFonts w:asciiTheme="minorHAnsi" w:eastAsia="Times New Roman" w:hAnsiTheme="minorHAnsi" w:cstheme="minorHAnsi"/>
          <w:bCs/>
        </w:rPr>
        <w:t>Rules &amp; Regulations</w:t>
      </w:r>
    </w:p>
    <w:p w:rsidR="00B26D7C" w:rsidRPr="00E75A8B" w:rsidRDefault="00FE331E" w:rsidP="00B26D7C">
      <w:pPr>
        <w:pStyle w:val="ListParagraph"/>
        <w:numPr>
          <w:ilvl w:val="1"/>
          <w:numId w:val="3"/>
        </w:numPr>
        <w:spacing w:line="251" w:lineRule="exact"/>
        <w:textAlignment w:val="baseline"/>
        <w:rPr>
          <w:rFonts w:asciiTheme="minorHAnsi" w:eastAsia="Times New Roman" w:hAnsiTheme="minorHAnsi" w:cstheme="minorHAnsi"/>
          <w:bCs/>
        </w:rPr>
      </w:pPr>
      <w:r>
        <w:rPr>
          <w:rFonts w:asciiTheme="minorHAnsi" w:eastAsia="Times New Roman" w:hAnsiTheme="minorHAnsi" w:cstheme="minorHAnsi"/>
          <w:bCs/>
        </w:rPr>
        <w:t xml:space="preserve">Suggested </w:t>
      </w:r>
      <w:r w:rsidR="00B26D7C">
        <w:rPr>
          <w:rFonts w:asciiTheme="minorHAnsi" w:eastAsia="Times New Roman" w:hAnsiTheme="minorHAnsi" w:cstheme="minorHAnsi"/>
          <w:bCs/>
        </w:rPr>
        <w:t xml:space="preserve">Addition to Parking Rules </w:t>
      </w:r>
      <w:r w:rsidR="00BE6A9F">
        <w:rPr>
          <w:rFonts w:asciiTheme="minorHAnsi" w:eastAsia="Times New Roman" w:hAnsiTheme="minorHAnsi" w:cstheme="minorHAnsi"/>
          <w:bCs/>
        </w:rPr>
        <w:t>relative to truck sizes</w:t>
      </w:r>
    </w:p>
    <w:p w:rsidR="004B1AA8" w:rsidRPr="00E75A8B" w:rsidRDefault="004B1AA8" w:rsidP="004B1AA8">
      <w:pPr>
        <w:pStyle w:val="ListParagraph"/>
        <w:numPr>
          <w:ilvl w:val="0"/>
          <w:numId w:val="3"/>
        </w:numPr>
        <w:spacing w:line="272" w:lineRule="exact"/>
        <w:textAlignment w:val="baseline"/>
        <w:rPr>
          <w:rFonts w:asciiTheme="minorHAnsi" w:eastAsia="Times New Roman" w:hAnsiTheme="minorHAnsi" w:cstheme="minorHAnsi"/>
          <w:bCs/>
          <w:spacing w:val="-2"/>
        </w:rPr>
      </w:pPr>
      <w:r w:rsidRPr="00E75A8B">
        <w:rPr>
          <w:rFonts w:asciiTheme="minorHAnsi" w:eastAsia="Times New Roman" w:hAnsiTheme="minorHAnsi" w:cstheme="minorHAnsi"/>
          <w:bCs/>
          <w:spacing w:val="-2"/>
        </w:rPr>
        <w:t>Architectural</w:t>
      </w:r>
      <w:r w:rsidR="00C03D45">
        <w:rPr>
          <w:rFonts w:asciiTheme="minorHAnsi" w:eastAsia="Times New Roman" w:hAnsiTheme="minorHAnsi" w:cstheme="minorHAnsi"/>
          <w:bCs/>
          <w:spacing w:val="-2"/>
        </w:rPr>
        <w:t xml:space="preserve"> Review </w:t>
      </w:r>
    </w:p>
    <w:p w:rsidR="004B1AA8" w:rsidRPr="00806270" w:rsidRDefault="004B1AA8" w:rsidP="004B1AA8">
      <w:pPr>
        <w:spacing w:line="272" w:lineRule="exact"/>
        <w:textAlignment w:val="baseline"/>
        <w:rPr>
          <w:rFonts w:asciiTheme="minorHAnsi" w:eastAsia="Times New Roman" w:hAnsiTheme="minorHAnsi" w:cstheme="minorHAnsi"/>
          <w:b/>
          <w:spacing w:val="-2"/>
        </w:rPr>
      </w:pPr>
    </w:p>
    <w:p w:rsidR="004B1AA8" w:rsidRPr="00806270" w:rsidRDefault="004B1AA8" w:rsidP="004B1AA8">
      <w:pPr>
        <w:spacing w:line="272" w:lineRule="exact"/>
        <w:textAlignment w:val="baseline"/>
        <w:rPr>
          <w:rFonts w:asciiTheme="minorHAnsi" w:eastAsia="Times New Roman" w:hAnsiTheme="minorHAnsi" w:cstheme="minorHAnsi"/>
          <w:b/>
          <w:spacing w:val="-2"/>
        </w:rPr>
      </w:pPr>
      <w:r w:rsidRPr="00806270">
        <w:rPr>
          <w:rFonts w:asciiTheme="minorHAnsi" w:eastAsia="Times New Roman" w:hAnsiTheme="minorHAnsi" w:cstheme="minorHAnsi"/>
          <w:b/>
          <w:spacing w:val="-2"/>
        </w:rPr>
        <w:t>Unfinished Business</w:t>
      </w:r>
      <w:r>
        <w:rPr>
          <w:rFonts w:asciiTheme="minorHAnsi" w:eastAsia="Times New Roman" w:hAnsiTheme="minorHAnsi" w:cstheme="minorHAnsi"/>
          <w:b/>
          <w:spacing w:val="-2"/>
        </w:rPr>
        <w:t>:</w:t>
      </w:r>
    </w:p>
    <w:p w:rsidR="00AB1946" w:rsidRDefault="00AB1946" w:rsidP="00517912">
      <w:pPr>
        <w:pStyle w:val="ListParagraph"/>
        <w:numPr>
          <w:ilvl w:val="0"/>
          <w:numId w:val="6"/>
        </w:numPr>
        <w:rPr>
          <w:rFonts w:asciiTheme="minorHAnsi" w:hAnsiTheme="minorHAnsi" w:cstheme="minorHAnsi"/>
        </w:rPr>
      </w:pPr>
      <w:r w:rsidRPr="00517912">
        <w:rPr>
          <w:rFonts w:asciiTheme="minorHAnsi" w:hAnsiTheme="minorHAnsi" w:cstheme="minorHAnsi"/>
        </w:rPr>
        <w:t>Paint Project</w:t>
      </w:r>
      <w:r w:rsidR="00C839E0" w:rsidRPr="00517912">
        <w:rPr>
          <w:rFonts w:asciiTheme="minorHAnsi" w:hAnsiTheme="minorHAnsi" w:cstheme="minorHAnsi"/>
        </w:rPr>
        <w:t xml:space="preserve"> </w:t>
      </w:r>
      <w:r w:rsidR="003A5C82">
        <w:rPr>
          <w:rFonts w:asciiTheme="minorHAnsi" w:hAnsiTheme="minorHAnsi" w:cstheme="minorHAnsi"/>
        </w:rPr>
        <w:t xml:space="preserve">Update </w:t>
      </w:r>
      <w:r w:rsidR="00C839E0" w:rsidRPr="00517912">
        <w:rPr>
          <w:rFonts w:asciiTheme="minorHAnsi" w:hAnsiTheme="minorHAnsi" w:cstheme="minorHAnsi"/>
        </w:rPr>
        <w:t>– Terri Carroll</w:t>
      </w:r>
    </w:p>
    <w:p w:rsidR="004B1AA8" w:rsidRPr="00806270" w:rsidRDefault="004B1AA8" w:rsidP="004B1AA8">
      <w:pPr>
        <w:rPr>
          <w:rFonts w:asciiTheme="minorHAnsi" w:hAnsiTheme="minorHAnsi" w:cstheme="minorHAnsi"/>
          <w:b/>
          <w:bCs/>
        </w:rPr>
      </w:pPr>
    </w:p>
    <w:p w:rsidR="00C839E0" w:rsidRDefault="004B1AA8" w:rsidP="004B1AA8">
      <w:pPr>
        <w:rPr>
          <w:rFonts w:asciiTheme="minorHAnsi" w:hAnsiTheme="minorHAnsi" w:cstheme="minorHAnsi"/>
          <w:b/>
          <w:bCs/>
        </w:rPr>
      </w:pPr>
      <w:r w:rsidRPr="00806270">
        <w:rPr>
          <w:rFonts w:asciiTheme="minorHAnsi" w:hAnsiTheme="minorHAnsi" w:cstheme="minorHAnsi"/>
          <w:b/>
          <w:bCs/>
        </w:rPr>
        <w:t>New Business</w:t>
      </w:r>
      <w:r w:rsidR="00C839E0">
        <w:rPr>
          <w:rFonts w:asciiTheme="minorHAnsi" w:hAnsiTheme="minorHAnsi" w:cstheme="minorHAnsi"/>
          <w:b/>
          <w:bCs/>
        </w:rPr>
        <w:t>:</w:t>
      </w:r>
    </w:p>
    <w:p w:rsidR="003A5C82" w:rsidRDefault="00C03D45" w:rsidP="003A5C82">
      <w:pPr>
        <w:pStyle w:val="ListParagraph"/>
        <w:numPr>
          <w:ilvl w:val="0"/>
          <w:numId w:val="9"/>
        </w:numPr>
        <w:spacing w:line="267" w:lineRule="exact"/>
        <w:textAlignment w:val="baseline"/>
        <w:rPr>
          <w:rFonts w:asciiTheme="minorHAnsi" w:eastAsia="Times New Roman" w:hAnsiTheme="minorHAnsi" w:cstheme="minorHAnsi"/>
          <w:spacing w:val="-3"/>
        </w:rPr>
      </w:pPr>
      <w:r w:rsidRPr="00C839E0">
        <w:rPr>
          <w:rFonts w:asciiTheme="minorHAnsi" w:hAnsiTheme="minorHAnsi" w:cstheme="minorHAnsi"/>
          <w:bCs/>
        </w:rPr>
        <w:t xml:space="preserve">July </w:t>
      </w:r>
      <w:r w:rsidR="003A5C82" w:rsidRPr="00C839E0">
        <w:rPr>
          <w:rFonts w:asciiTheme="minorHAnsi" w:hAnsiTheme="minorHAnsi" w:cstheme="minorHAnsi"/>
          <w:bCs/>
        </w:rPr>
        <w:t>Insurance renewal</w:t>
      </w:r>
    </w:p>
    <w:p w:rsidR="004B1AA8" w:rsidRPr="00806270" w:rsidRDefault="004B1AA8" w:rsidP="004B1AA8">
      <w:pPr>
        <w:rPr>
          <w:rFonts w:asciiTheme="minorHAnsi" w:hAnsiTheme="minorHAnsi" w:cstheme="minorHAnsi"/>
        </w:rPr>
      </w:pPr>
    </w:p>
    <w:p w:rsidR="004B1AA8" w:rsidRPr="006E67A3" w:rsidRDefault="004B1AA8" w:rsidP="004B1AA8">
      <w:pPr>
        <w:rPr>
          <w:rFonts w:asciiTheme="minorHAnsi" w:hAnsiTheme="minorHAnsi" w:cstheme="minorHAnsi"/>
          <w:b/>
        </w:rPr>
      </w:pPr>
      <w:r w:rsidRPr="006E67A3">
        <w:rPr>
          <w:rFonts w:asciiTheme="minorHAnsi" w:hAnsiTheme="minorHAnsi" w:cstheme="minorHAnsi"/>
          <w:b/>
        </w:rPr>
        <w:t>Owner Questions</w:t>
      </w:r>
      <w:r w:rsidR="00C839E0">
        <w:rPr>
          <w:rFonts w:asciiTheme="minorHAnsi" w:hAnsiTheme="minorHAnsi" w:cstheme="minorHAnsi"/>
          <w:b/>
        </w:rPr>
        <w:t>/</w:t>
      </w:r>
      <w:r w:rsidRPr="006E67A3">
        <w:rPr>
          <w:rFonts w:asciiTheme="minorHAnsi" w:hAnsiTheme="minorHAnsi" w:cstheme="minorHAnsi"/>
          <w:b/>
        </w:rPr>
        <w:t>Comments</w:t>
      </w:r>
      <w:r>
        <w:rPr>
          <w:rFonts w:asciiTheme="minorHAnsi" w:hAnsiTheme="minorHAnsi" w:cstheme="minorHAnsi"/>
          <w:b/>
        </w:rPr>
        <w:t xml:space="preserve"> (15 minutes total)</w:t>
      </w:r>
      <w:r w:rsidRPr="006E67A3">
        <w:rPr>
          <w:rFonts w:asciiTheme="minorHAnsi" w:hAnsiTheme="minorHAnsi" w:cstheme="minorHAnsi"/>
          <w:b/>
        </w:rPr>
        <w:t>:</w:t>
      </w:r>
    </w:p>
    <w:p w:rsidR="004B1AA8" w:rsidRPr="00806270" w:rsidRDefault="004B1AA8" w:rsidP="004B1AA8">
      <w:pPr>
        <w:rPr>
          <w:rFonts w:asciiTheme="minorHAnsi" w:hAnsiTheme="minorHAnsi" w:cstheme="minorHAnsi"/>
        </w:rPr>
      </w:pPr>
    </w:p>
    <w:p w:rsidR="004B1AA8" w:rsidRPr="006E67A3" w:rsidRDefault="004B1AA8" w:rsidP="004B1AA8">
      <w:pPr>
        <w:rPr>
          <w:rFonts w:asciiTheme="minorHAnsi" w:hAnsiTheme="minorHAnsi" w:cstheme="minorHAnsi"/>
          <w:b/>
        </w:rPr>
      </w:pPr>
      <w:r w:rsidRPr="006E67A3">
        <w:rPr>
          <w:rFonts w:asciiTheme="minorHAnsi" w:hAnsiTheme="minorHAnsi" w:cstheme="minorHAnsi"/>
          <w:b/>
        </w:rPr>
        <w:t xml:space="preserve">Next Meeting: </w:t>
      </w:r>
      <w:r>
        <w:rPr>
          <w:rFonts w:asciiTheme="minorHAnsi" w:hAnsiTheme="minorHAnsi" w:cstheme="minorHAnsi"/>
          <w:b/>
        </w:rPr>
        <w:t xml:space="preserve"> Board Meeting July 17, 2025, at 6:00 PM, 805 E. </w:t>
      </w:r>
      <w:proofErr w:type="spellStart"/>
      <w:r>
        <w:rPr>
          <w:rFonts w:asciiTheme="minorHAnsi" w:hAnsiTheme="minorHAnsi" w:cstheme="minorHAnsi"/>
          <w:b/>
        </w:rPr>
        <w:t>Placita</w:t>
      </w:r>
      <w:proofErr w:type="spellEnd"/>
      <w:r>
        <w:rPr>
          <w:rFonts w:asciiTheme="minorHAnsi" w:hAnsiTheme="minorHAnsi" w:cstheme="minorHAnsi"/>
          <w:b/>
        </w:rPr>
        <w:t xml:space="preserve"> </w:t>
      </w:r>
      <w:proofErr w:type="gramStart"/>
      <w:r>
        <w:rPr>
          <w:rFonts w:asciiTheme="minorHAnsi" w:hAnsiTheme="minorHAnsi" w:cstheme="minorHAnsi"/>
          <w:b/>
        </w:rPr>
        <w:t>del</w:t>
      </w:r>
      <w:proofErr w:type="gramEnd"/>
      <w:r>
        <w:rPr>
          <w:rFonts w:asciiTheme="minorHAnsi" w:hAnsiTheme="minorHAnsi" w:cstheme="minorHAnsi"/>
          <w:b/>
        </w:rPr>
        <w:t xml:space="preserve"> </w:t>
      </w:r>
      <w:proofErr w:type="spellStart"/>
      <w:r>
        <w:rPr>
          <w:rFonts w:asciiTheme="minorHAnsi" w:hAnsiTheme="minorHAnsi" w:cstheme="minorHAnsi"/>
          <w:b/>
        </w:rPr>
        <w:t>Mirador</w:t>
      </w:r>
      <w:proofErr w:type="spellEnd"/>
    </w:p>
    <w:p w:rsidR="0055733F" w:rsidRDefault="0055733F" w:rsidP="0055733F">
      <w:pPr>
        <w:rPr>
          <w:rFonts w:asciiTheme="minorHAnsi" w:hAnsiTheme="minorHAnsi" w:cstheme="minorHAnsi"/>
          <w:b/>
          <w:bCs/>
        </w:rPr>
      </w:pPr>
    </w:p>
    <w:p w:rsidR="004B1AA8" w:rsidRDefault="004B1AA8" w:rsidP="0055733F">
      <w:pPr>
        <w:rPr>
          <w:rFonts w:asciiTheme="minorHAnsi" w:hAnsiTheme="minorHAnsi" w:cstheme="minorHAnsi"/>
          <w:b/>
          <w:bCs/>
        </w:rPr>
      </w:pPr>
      <w:r>
        <w:rPr>
          <w:rFonts w:asciiTheme="minorHAnsi" w:hAnsiTheme="minorHAnsi" w:cstheme="minorHAnsi"/>
          <w:b/>
          <w:bCs/>
        </w:rPr>
        <w:t>Adjourn to Executive Meeting:</w:t>
      </w:r>
    </w:p>
    <w:p w:rsidR="0055733F" w:rsidRPr="00C839E0" w:rsidRDefault="0055733F" w:rsidP="0055733F">
      <w:pPr>
        <w:ind w:left="720"/>
        <w:rPr>
          <w:rFonts w:asciiTheme="minorHAnsi" w:hAnsiTheme="minorHAnsi" w:cstheme="minorHAnsi"/>
          <w:bCs/>
          <w:sz w:val="18"/>
          <w:szCs w:val="18"/>
        </w:rPr>
      </w:pPr>
      <w:r w:rsidRPr="00C839E0">
        <w:rPr>
          <w:rFonts w:asciiTheme="minorHAnsi" w:hAnsiTheme="minorHAnsi" w:cstheme="minorHAnsi"/>
          <w:bCs/>
          <w:sz w:val="18"/>
          <w:szCs w:val="18"/>
        </w:rPr>
        <w:t xml:space="preserve">Closed Executive Meeting </w:t>
      </w:r>
      <w:r w:rsidR="0053648B" w:rsidRPr="00C839E0">
        <w:rPr>
          <w:rFonts w:asciiTheme="minorHAnsi" w:hAnsiTheme="minorHAnsi" w:cstheme="minorHAnsi"/>
          <w:bCs/>
          <w:sz w:val="18"/>
          <w:szCs w:val="18"/>
        </w:rPr>
        <w:t>p</w:t>
      </w:r>
      <w:r w:rsidRPr="00C839E0">
        <w:rPr>
          <w:rFonts w:asciiTheme="minorHAnsi" w:hAnsiTheme="minorHAnsi" w:cstheme="minorHAnsi"/>
          <w:bCs/>
          <w:sz w:val="18"/>
          <w:szCs w:val="18"/>
        </w:rPr>
        <w:t xml:space="preserve">er AZ State Statute 33-1804, </w:t>
      </w:r>
      <w:r w:rsidR="0053648B" w:rsidRPr="00C839E0">
        <w:rPr>
          <w:rFonts w:asciiTheme="minorHAnsi" w:hAnsiTheme="minorHAnsi" w:cstheme="minorHAnsi"/>
          <w:bCs/>
          <w:sz w:val="18"/>
          <w:szCs w:val="18"/>
        </w:rPr>
        <w:t xml:space="preserve">#’s </w:t>
      </w:r>
      <w:r w:rsidRPr="00C839E0">
        <w:rPr>
          <w:rFonts w:asciiTheme="minorHAnsi" w:hAnsiTheme="minorHAnsi" w:cstheme="minorHAnsi"/>
          <w:bCs/>
          <w:sz w:val="18"/>
          <w:szCs w:val="18"/>
        </w:rPr>
        <w:t>1-5</w:t>
      </w:r>
      <w:r w:rsidR="0053648B" w:rsidRPr="00C839E0">
        <w:rPr>
          <w:rFonts w:asciiTheme="minorHAnsi" w:hAnsiTheme="minorHAnsi" w:cstheme="minorHAnsi"/>
          <w:bCs/>
          <w:sz w:val="18"/>
          <w:szCs w:val="18"/>
        </w:rPr>
        <w:t xml:space="preserve">:  </w:t>
      </w:r>
      <w:r w:rsidRPr="00C839E0">
        <w:rPr>
          <w:rFonts w:asciiTheme="minorHAnsi" w:hAnsiTheme="minorHAnsi" w:cstheme="minorHAnsi"/>
          <w:bCs/>
          <w:sz w:val="18"/>
          <w:szCs w:val="18"/>
        </w:rPr>
        <w:t>Board may be reviewing issues relating to legal matters and personal financial information of an individual member or members of the Association, violations and aging account details and personal account information.</w:t>
      </w:r>
    </w:p>
    <w:p w:rsidR="004B1AA8" w:rsidRDefault="004B1AA8" w:rsidP="004B1AA8"/>
    <w:sectPr w:rsidR="004B1AA8" w:rsidSect="003A5C82">
      <w:pgSz w:w="12240" w:h="15840" w:code="1"/>
      <w:pgMar w:top="720" w:right="720" w:bottom="432" w:left="864" w:header="0"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389"/>
    <w:multiLevelType w:val="hybridMultilevel"/>
    <w:tmpl w:val="7122B304"/>
    <w:lvl w:ilvl="0" w:tplc="007E4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00F13"/>
    <w:multiLevelType w:val="hybridMultilevel"/>
    <w:tmpl w:val="0F40549C"/>
    <w:lvl w:ilvl="0" w:tplc="007E4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80451"/>
    <w:multiLevelType w:val="hybridMultilevel"/>
    <w:tmpl w:val="15B2C170"/>
    <w:lvl w:ilvl="0" w:tplc="007E4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B51E0"/>
    <w:multiLevelType w:val="hybridMultilevel"/>
    <w:tmpl w:val="7122B304"/>
    <w:lvl w:ilvl="0" w:tplc="007E4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02315"/>
    <w:multiLevelType w:val="hybridMultilevel"/>
    <w:tmpl w:val="15B2C170"/>
    <w:lvl w:ilvl="0" w:tplc="007E4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D51E8"/>
    <w:multiLevelType w:val="hybridMultilevel"/>
    <w:tmpl w:val="0CF44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2495C"/>
    <w:multiLevelType w:val="hybridMultilevel"/>
    <w:tmpl w:val="37042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59357E"/>
    <w:multiLevelType w:val="hybridMultilevel"/>
    <w:tmpl w:val="D7BA9F4E"/>
    <w:lvl w:ilvl="0" w:tplc="007E46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5976DE"/>
    <w:multiLevelType w:val="hybridMultilevel"/>
    <w:tmpl w:val="090A1C8E"/>
    <w:lvl w:ilvl="0" w:tplc="007E4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8"/>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A8"/>
    <w:rsid w:val="001D31E3"/>
    <w:rsid w:val="003A5C82"/>
    <w:rsid w:val="00435874"/>
    <w:rsid w:val="0046675B"/>
    <w:rsid w:val="004B1AA8"/>
    <w:rsid w:val="00517912"/>
    <w:rsid w:val="00527ED8"/>
    <w:rsid w:val="0053648B"/>
    <w:rsid w:val="0055733F"/>
    <w:rsid w:val="006B0795"/>
    <w:rsid w:val="008E6EFC"/>
    <w:rsid w:val="009A38D1"/>
    <w:rsid w:val="009F13DF"/>
    <w:rsid w:val="00AB1946"/>
    <w:rsid w:val="00AC76CC"/>
    <w:rsid w:val="00B26D7C"/>
    <w:rsid w:val="00BE6A9F"/>
    <w:rsid w:val="00C03D45"/>
    <w:rsid w:val="00C839E0"/>
    <w:rsid w:val="00DF72F9"/>
    <w:rsid w:val="00FE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A8"/>
    <w:pPr>
      <w:ind w:left="0"/>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A8"/>
    <w:pPr>
      <w:ind w:left="0"/>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5</cp:revision>
  <cp:lastPrinted>2025-05-11T22:26:00Z</cp:lastPrinted>
  <dcterms:created xsi:type="dcterms:W3CDTF">2025-05-11T23:35:00Z</dcterms:created>
  <dcterms:modified xsi:type="dcterms:W3CDTF">2025-05-12T17:41:00Z</dcterms:modified>
</cp:coreProperties>
</file>